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3A" w:rsidRPr="001A3834" w:rsidRDefault="00C63D3A" w:rsidP="00C63D3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>
        <w:rPr>
          <w:rFonts w:ascii="Arial" w:hAnsi="Arial" w:cs="Arial"/>
          <w:b/>
          <w:sz w:val="24"/>
          <w:lang w:eastAsia="ja-JP"/>
        </w:rPr>
        <w:t>90</w:t>
      </w:r>
      <w:r w:rsidRPr="001A3834">
        <w:rPr>
          <w:rFonts w:ascii="Arial" w:hAnsi="Arial" w:cs="Arial"/>
          <w:b/>
          <w:sz w:val="24"/>
        </w:rPr>
        <w:tab/>
        <w:t>S3-1</w:t>
      </w:r>
      <w:r w:rsidR="00782B0F">
        <w:rPr>
          <w:rFonts w:ascii="Arial" w:hAnsi="Arial" w:cs="Arial" w:hint="eastAsia"/>
          <w:b/>
          <w:sz w:val="24"/>
          <w:lang w:eastAsia="zh-CN"/>
        </w:rPr>
        <w:t>80171</w:t>
      </w:r>
    </w:p>
    <w:p w:rsidR="00C63D3A" w:rsidRPr="0005656D" w:rsidRDefault="00C63D3A" w:rsidP="00C63D3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ja-JP"/>
        </w:rPr>
        <w:t xml:space="preserve">22 </w:t>
      </w:r>
      <w:r w:rsidRPr="001A3834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  <w:lang w:eastAsia="ja-JP"/>
        </w:rPr>
        <w:t>26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January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1A383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Gothenburg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Sweden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S3-17XXXX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82B0F" w:rsidRPr="00930424">
        <w:rPr>
          <w:rFonts w:ascii="Arial" w:hAnsi="Arial"/>
          <w:b/>
          <w:lang w:val="en-US"/>
        </w:rPr>
        <w:t>Huawei</w:t>
      </w:r>
      <w:r w:rsidR="00782B0F">
        <w:rPr>
          <w:rFonts w:ascii="Arial" w:hAnsi="Arial"/>
          <w:b/>
          <w:lang w:val="en-US"/>
        </w:rPr>
        <w:t>,</w:t>
      </w:r>
      <w:r w:rsidR="00782B0F" w:rsidRPr="00930424">
        <w:rPr>
          <w:rFonts w:ascii="Arial" w:hAnsi="Arial"/>
          <w:b/>
          <w:lang w:val="en-US"/>
        </w:rPr>
        <w:t xml:space="preserve"> </w:t>
      </w:r>
      <w:proofErr w:type="spellStart"/>
      <w:r w:rsidR="00782B0F" w:rsidRPr="00930424">
        <w:rPr>
          <w:rFonts w:ascii="Arial" w:hAnsi="Arial"/>
          <w:b/>
          <w:lang w:val="en-US"/>
        </w:rPr>
        <w:t>Hisilicon</w:t>
      </w:r>
      <w:proofErr w:type="spellEnd"/>
      <w:r w:rsidR="00782B0F">
        <w:rPr>
          <w:rFonts w:ascii="Arial" w:hAnsi="Arial" w:hint="eastAsia"/>
          <w:b/>
          <w:lang w:val="en-US" w:eastAsia="zh-CN"/>
        </w:rPr>
        <w:t xml:space="preserve">, </w:t>
      </w:r>
      <w:r w:rsidR="00782B0F" w:rsidRPr="00923C21">
        <w:rPr>
          <w:rFonts w:ascii="Arial" w:hAnsi="Arial"/>
          <w:b/>
          <w:lang w:val="en-US" w:eastAsia="zh-CN"/>
        </w:rPr>
        <w:t xml:space="preserve">China </w:t>
      </w:r>
      <w:proofErr w:type="spellStart"/>
      <w:r w:rsidR="00782B0F" w:rsidRPr="00923C21">
        <w:rPr>
          <w:rFonts w:ascii="Arial" w:hAnsi="Arial"/>
          <w:b/>
          <w:lang w:val="en-US" w:eastAsia="zh-CN"/>
        </w:rPr>
        <w:t>Moible</w:t>
      </w:r>
      <w:proofErr w:type="spellEnd"/>
      <w:r w:rsidR="00782B0F" w:rsidRPr="00923C21">
        <w:rPr>
          <w:rFonts w:ascii="Arial" w:hAnsi="Arial"/>
          <w:b/>
          <w:lang w:val="en-US" w:eastAsia="zh-CN"/>
        </w:rPr>
        <w:t>, China Unicom, CATR, CATT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0146">
        <w:rPr>
          <w:rFonts w:ascii="Arial" w:hAnsi="Arial" w:cs="Arial"/>
          <w:b/>
        </w:rPr>
        <w:t xml:space="preserve">A </w:t>
      </w:r>
      <w:r w:rsidR="00C63D3A">
        <w:rPr>
          <w:rFonts w:ascii="Arial" w:hAnsi="Arial" w:cs="Arial" w:hint="eastAsia"/>
          <w:b/>
          <w:lang w:eastAsia="zh-CN"/>
        </w:rPr>
        <w:t xml:space="preserve">new </w:t>
      </w:r>
      <w:r w:rsidR="00EE0146">
        <w:rPr>
          <w:rFonts w:ascii="Arial" w:hAnsi="Arial" w:cs="Arial"/>
          <w:b/>
        </w:rPr>
        <w:t>key issue</w:t>
      </w:r>
      <w:r w:rsidR="00515432">
        <w:rPr>
          <w:rFonts w:ascii="Arial" w:hAnsi="Arial" w:cs="Arial" w:hint="eastAsia"/>
          <w:b/>
          <w:lang w:eastAsia="zh-CN"/>
        </w:rPr>
        <w:t xml:space="preserve"> on</w:t>
      </w:r>
      <w:r w:rsidR="00D01126">
        <w:rPr>
          <w:rFonts w:ascii="Arial" w:hAnsi="Arial" w:cs="Arial"/>
          <w:b/>
        </w:rPr>
        <w:t xml:space="preserve"> </w:t>
      </w:r>
      <w:r w:rsidR="0026623A">
        <w:rPr>
          <w:rFonts w:ascii="Arial" w:hAnsi="Arial" w:cs="Arial" w:hint="eastAsia"/>
          <w:b/>
          <w:lang w:eastAsia="zh-CN"/>
        </w:rPr>
        <w:t>isolation degree</w:t>
      </w:r>
      <w:r w:rsidR="00525961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822488" w:rsidRDefault="00C022E3" w:rsidP="00992403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92403">
        <w:rPr>
          <w:rFonts w:ascii="Arial" w:hAnsi="Arial" w:hint="eastAsia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  <w:r w:rsidR="00223B39">
        <w:rPr>
          <w:rFonts w:ascii="Arial" w:hAnsi="Arial" w:hint="eastAsia"/>
          <w:b/>
          <w:lang w:eastAsia="zh-CN"/>
        </w:rPr>
        <w:t xml:space="preserve"> </w:t>
      </w:r>
      <w:r w:rsidR="00223B39" w:rsidRPr="00223B39">
        <w:rPr>
          <w:rFonts w:ascii="Arial" w:hAnsi="Arial"/>
          <w:b/>
          <w:lang w:eastAsia="zh-CN"/>
        </w:rPr>
        <w:t>(Rel-15)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4C3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2B3BD6">
        <w:rPr>
          <w:b/>
          <w:i/>
        </w:rPr>
        <w:t>new key issue</w:t>
      </w:r>
      <w:r w:rsidR="005B3494" w:rsidRPr="005B3494">
        <w:rPr>
          <w:b/>
          <w:i/>
        </w:rPr>
        <w:t xml:space="preserve"> </w:t>
      </w:r>
      <w:r w:rsidR="00294CD0">
        <w:rPr>
          <w:b/>
          <w:i/>
        </w:rPr>
        <w:t xml:space="preserve">on </w:t>
      </w:r>
      <w:r w:rsidR="00525961">
        <w:rPr>
          <w:b/>
          <w:i/>
        </w:rPr>
        <w:t xml:space="preserve">the </w:t>
      </w:r>
      <w:r w:rsidR="0026623A">
        <w:rPr>
          <w:rFonts w:hint="eastAsia"/>
          <w:b/>
          <w:i/>
          <w:lang w:eastAsia="zh-CN"/>
        </w:rPr>
        <w:t>isolation degree</w:t>
      </w:r>
      <w:r w:rsidR="00436DC5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A40FB6" w:rsidRDefault="00A40FB6" w:rsidP="00A40FB6">
      <w:pPr>
        <w:rPr>
          <w:i/>
          <w:lang w:eastAsia="zh-CN"/>
        </w:rPr>
      </w:pPr>
      <w:r w:rsidRPr="00812DDB">
        <w:rPr>
          <w:i/>
          <w:lang w:eastAsia="zh-CN"/>
        </w:rPr>
        <w:t>[</w:t>
      </w:r>
      <w:r>
        <w:rPr>
          <w:rFonts w:hint="eastAsia"/>
          <w:i/>
          <w:lang w:eastAsia="zh-CN"/>
        </w:rPr>
        <w:t>1</w:t>
      </w:r>
      <w:r w:rsidRPr="00812DDB">
        <w:rPr>
          <w:i/>
          <w:lang w:eastAsia="zh-CN"/>
        </w:rPr>
        <w:t>]</w:t>
      </w:r>
      <w:r w:rsidRPr="00812DDB">
        <w:rPr>
          <w:i/>
          <w:lang w:eastAsia="zh-CN"/>
        </w:rPr>
        <w:tab/>
        <w:t>3GPP TS28.530</w:t>
      </w:r>
      <w:r w:rsidRPr="00812DDB">
        <w:rPr>
          <w:i/>
        </w:rPr>
        <w:t xml:space="preserve"> V0.</w:t>
      </w:r>
      <w:r>
        <w:rPr>
          <w:rFonts w:hint="eastAsia"/>
          <w:i/>
          <w:lang w:eastAsia="zh-CN"/>
        </w:rPr>
        <w:t>4</w:t>
      </w:r>
      <w:r w:rsidRPr="00812DDB">
        <w:rPr>
          <w:i/>
        </w:rPr>
        <w:t>.0 (2017-12)</w:t>
      </w:r>
      <w:r>
        <w:rPr>
          <w:rFonts w:hint="eastAsia"/>
          <w:i/>
          <w:lang w:eastAsia="zh-CN"/>
        </w:rPr>
        <w:t xml:space="preserve"> </w:t>
      </w:r>
      <w:r w:rsidRPr="00812DDB">
        <w:rPr>
          <w:i/>
          <w:lang w:eastAsia="zh-CN"/>
        </w:rPr>
        <w:t>Management of network slicing in mobile networks; Concep</w:t>
      </w:r>
      <w:r>
        <w:rPr>
          <w:i/>
          <w:lang w:eastAsia="zh-CN"/>
        </w:rPr>
        <w:t>ts, use cases and requirement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29005E" w:rsidRPr="000B48B6" w:rsidRDefault="0029005E" w:rsidP="0029005E">
      <w:pPr>
        <w:rPr>
          <w:iCs/>
          <w:lang w:eastAsia="zh-CN"/>
        </w:rPr>
      </w:pPr>
      <w:r w:rsidRPr="0026612E">
        <w:rPr>
          <w:lang w:eastAsia="zh-CN"/>
        </w:rPr>
        <w:t>N</w:t>
      </w:r>
      <w:r w:rsidRPr="0026612E">
        <w:rPr>
          <w:rFonts w:hint="eastAsia"/>
          <w:lang w:eastAsia="zh-CN"/>
        </w:rPr>
        <w:t>etwork slicing is a</w:t>
      </w:r>
      <w:r w:rsidRPr="0026612E">
        <w:rPr>
          <w:lang w:eastAsia="zh-CN"/>
        </w:rPr>
        <w:t xml:space="preserve"> key </w:t>
      </w:r>
      <w:r w:rsidRPr="0026612E">
        <w:rPr>
          <w:rFonts w:hint="eastAsia"/>
          <w:lang w:eastAsia="zh-CN"/>
        </w:rPr>
        <w:t>feature for</w:t>
      </w:r>
      <w:r w:rsidRPr="0026612E">
        <w:rPr>
          <w:lang w:eastAsia="zh-CN"/>
        </w:rPr>
        <w:t xml:space="preserve"> 5G</w:t>
      </w:r>
      <w:r>
        <w:rPr>
          <w:rFonts w:eastAsia="MS Mincho"/>
        </w:rPr>
        <w:t xml:space="preserve"> </w:t>
      </w:r>
      <w:r w:rsidRPr="00CE1C23">
        <w:rPr>
          <w:rFonts w:eastAsia="MS Mincho"/>
        </w:rPr>
        <w:t>where logical networks/partitions are created, with appropriate isolation, resources and optimized topology to serv</w:t>
      </w:r>
      <w:r>
        <w:rPr>
          <w:rFonts w:eastAsia="MS Mincho"/>
        </w:rPr>
        <w:t xml:space="preserve">e a purpose or </w:t>
      </w:r>
      <w:r>
        <w:rPr>
          <w:rFonts w:eastAsiaTheme="minorEastAsia" w:hint="eastAsia"/>
          <w:lang w:eastAsia="zh-CN"/>
        </w:rPr>
        <w:t xml:space="preserve">communication service </w:t>
      </w:r>
      <w:r>
        <w:rPr>
          <w:rFonts w:eastAsia="MS Mincho"/>
        </w:rPr>
        <w:t>customers</w:t>
      </w:r>
      <w:r>
        <w:rPr>
          <w:rFonts w:eastAsiaTheme="minorEastAsia" w:hint="eastAsia"/>
          <w:lang w:eastAsia="zh-CN"/>
        </w:rPr>
        <w:t>. It has been specified in [1] that</w:t>
      </w:r>
      <w:r w:rsidR="000B48B6">
        <w:rPr>
          <w:rFonts w:eastAsiaTheme="minorEastAsia" w:hint="eastAsia"/>
          <w:lang w:eastAsia="zh-CN"/>
        </w:rPr>
        <w:t xml:space="preserve"> depending on the </w:t>
      </w:r>
      <w:r w:rsidR="000B48B6">
        <w:rPr>
          <w:iCs/>
        </w:rPr>
        <w:t>different service types</w:t>
      </w:r>
      <w:r w:rsidR="000B48B6">
        <w:rPr>
          <w:rFonts w:hint="eastAsia"/>
          <w:iCs/>
          <w:lang w:eastAsia="zh-CN"/>
        </w:rPr>
        <w:t xml:space="preserve">, e.g. </w:t>
      </w:r>
      <w:proofErr w:type="spellStart"/>
      <w:r w:rsidR="000B48B6">
        <w:rPr>
          <w:rFonts w:hint="eastAsia"/>
          <w:iCs/>
          <w:lang w:eastAsia="zh-CN"/>
        </w:rPr>
        <w:t>eMBB</w:t>
      </w:r>
      <w:proofErr w:type="spellEnd"/>
      <w:r w:rsidR="000B48B6">
        <w:rPr>
          <w:rFonts w:hint="eastAsia"/>
          <w:iCs/>
          <w:lang w:eastAsia="zh-CN"/>
        </w:rPr>
        <w:t xml:space="preserve">, </w:t>
      </w:r>
      <w:proofErr w:type="spellStart"/>
      <w:r w:rsidR="000B48B6">
        <w:rPr>
          <w:rFonts w:hint="eastAsia"/>
          <w:iCs/>
          <w:lang w:eastAsia="zh-CN"/>
        </w:rPr>
        <w:t>uRLLC</w:t>
      </w:r>
      <w:proofErr w:type="spellEnd"/>
      <w:r w:rsidR="000B48B6">
        <w:rPr>
          <w:rFonts w:hint="eastAsia"/>
          <w:iCs/>
          <w:lang w:eastAsia="zh-CN"/>
        </w:rPr>
        <w:t xml:space="preserve">, </w:t>
      </w:r>
      <w:proofErr w:type="spellStart"/>
      <w:r w:rsidR="000B48B6">
        <w:rPr>
          <w:rFonts w:hint="eastAsia"/>
          <w:iCs/>
          <w:lang w:eastAsia="zh-CN"/>
        </w:rPr>
        <w:t>mIoT</w:t>
      </w:r>
      <w:proofErr w:type="spellEnd"/>
      <w:r w:rsidR="000B48B6">
        <w:rPr>
          <w:rFonts w:hint="eastAsia"/>
          <w:iCs/>
          <w:lang w:eastAsia="zh-CN"/>
        </w:rPr>
        <w:t>,</w:t>
      </w:r>
      <w:r w:rsidR="000B48B6">
        <w:rPr>
          <w:iCs/>
        </w:rPr>
        <w:t xml:space="preserve"> different network slice </w:t>
      </w:r>
      <w:r w:rsidR="000B48B6">
        <w:rPr>
          <w:rFonts w:hint="eastAsia"/>
          <w:iCs/>
          <w:lang w:eastAsia="zh-CN"/>
        </w:rPr>
        <w:t>may have different</w:t>
      </w:r>
      <w:r w:rsidR="000B48B6" w:rsidRPr="000B48B6">
        <w:rPr>
          <w:iCs/>
          <w:lang w:eastAsia="zh-CN"/>
        </w:rPr>
        <w:t xml:space="preserve"> </w:t>
      </w:r>
      <w:r w:rsidR="000B48B6">
        <w:rPr>
          <w:rFonts w:hint="eastAsia"/>
          <w:iCs/>
          <w:lang w:eastAsia="zh-CN"/>
        </w:rPr>
        <w:t>d</w:t>
      </w:r>
      <w:r w:rsidR="000B48B6" w:rsidRPr="000B48B6">
        <w:rPr>
          <w:iCs/>
          <w:lang w:eastAsia="zh-CN"/>
        </w:rPr>
        <w:t>egree of isolation requirement</w:t>
      </w:r>
      <w:r w:rsidR="000B48B6">
        <w:rPr>
          <w:rFonts w:hint="eastAsia"/>
          <w:iCs/>
          <w:lang w:eastAsia="zh-CN"/>
        </w:rPr>
        <w:t xml:space="preserve">. It should be the responsibility </w:t>
      </w:r>
      <w:r w:rsidR="002812D7">
        <w:rPr>
          <w:rFonts w:hint="eastAsia"/>
          <w:iCs/>
          <w:lang w:eastAsia="zh-CN"/>
        </w:rPr>
        <w:t xml:space="preserve">of SA3 </w:t>
      </w:r>
      <w:r w:rsidR="000B48B6">
        <w:rPr>
          <w:rFonts w:hint="eastAsia"/>
          <w:iCs/>
          <w:lang w:eastAsia="zh-CN"/>
        </w:rPr>
        <w:t xml:space="preserve">to define the degree of isolation. </w:t>
      </w:r>
    </w:p>
    <w:p w:rsidR="00C022E3" w:rsidRDefault="00C022E3" w:rsidP="00E501B7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</w:p>
    <w:p w:rsidR="002812D7" w:rsidRDefault="002812D7" w:rsidP="00E122F4">
      <w:pPr>
        <w:rPr>
          <w:rFonts w:hint="eastAsia"/>
          <w:lang w:eastAsia="zh-CN"/>
        </w:rPr>
      </w:pPr>
    </w:p>
    <w:p w:rsidR="00324FF0" w:rsidRPr="00E122F4" w:rsidRDefault="00324FF0" w:rsidP="00E122F4">
      <w:pPr>
        <w:rPr>
          <w:sz w:val="24"/>
          <w:szCs w:val="24"/>
          <w:lang w:eastAsia="zh-CN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DA3371" w:rsidRDefault="00DA3371" w:rsidP="00DA3371">
      <w:pPr>
        <w:pStyle w:val="Heading1"/>
      </w:pPr>
      <w:bookmarkStart w:id="0" w:name="_Toc467658320"/>
      <w:bookmarkStart w:id="1" w:name="_Toc494269863"/>
      <w:bookmarkStart w:id="2" w:name="_Toc352074857"/>
      <w:bookmarkStart w:id="3" w:name="_Toc494269864"/>
      <w:r w:rsidRPr="00BE5D97">
        <w:t>5</w:t>
      </w:r>
      <w:r w:rsidRPr="00BE5D97">
        <w:tab/>
        <w:t>Key issues</w:t>
      </w:r>
      <w:bookmarkEnd w:id="0"/>
      <w:bookmarkEnd w:id="1"/>
    </w:p>
    <w:bookmarkEnd w:id="2"/>
    <w:bookmarkEnd w:id="3"/>
    <w:p w:rsidR="00DA3371" w:rsidRDefault="00DA3371" w:rsidP="00DA3371">
      <w:pPr>
        <w:pStyle w:val="Heading2"/>
        <w:rPr>
          <w:lang w:eastAsia="zh-CN"/>
        </w:rPr>
      </w:pPr>
      <w:proofErr w:type="gramStart"/>
      <w:r>
        <w:t>5.X</w:t>
      </w:r>
      <w:proofErr w:type="gramEnd"/>
      <w:r>
        <w:tab/>
        <w:t xml:space="preserve">Key Issue #X: </w:t>
      </w:r>
      <w:r w:rsidR="00BC1CD3">
        <w:rPr>
          <w:rFonts w:hint="eastAsia"/>
          <w:iCs/>
          <w:lang w:eastAsia="zh-CN"/>
        </w:rPr>
        <w:t>Degree of isolation</w:t>
      </w:r>
    </w:p>
    <w:p w:rsidR="00DA3371" w:rsidRDefault="00DA3371" w:rsidP="00DA3371">
      <w:pPr>
        <w:pStyle w:val="Heading3"/>
      </w:pPr>
      <w:bookmarkStart w:id="4" w:name="_Toc352074858"/>
      <w:bookmarkStart w:id="5" w:name="_Toc494269865"/>
      <w:proofErr w:type="gramStart"/>
      <w:r>
        <w:t>5.X.1</w:t>
      </w:r>
      <w:proofErr w:type="gramEnd"/>
      <w:r>
        <w:tab/>
        <w:t>Key issue details</w:t>
      </w:r>
      <w:bookmarkEnd w:id="4"/>
      <w:bookmarkEnd w:id="5"/>
    </w:p>
    <w:p w:rsidR="00956C97" w:rsidRPr="00956C97" w:rsidRDefault="00B10C63" w:rsidP="00956C97">
      <w:pPr>
        <w:rPr>
          <w:rFonts w:eastAsiaTheme="minorEastAsia"/>
          <w:iCs/>
          <w:lang w:eastAsia="zh-CN"/>
        </w:rPr>
      </w:pPr>
      <w:r w:rsidRPr="0026612E">
        <w:rPr>
          <w:lang w:eastAsia="zh-CN"/>
        </w:rPr>
        <w:t>N</w:t>
      </w:r>
      <w:r w:rsidRPr="0026612E">
        <w:rPr>
          <w:rFonts w:hint="eastAsia"/>
          <w:lang w:eastAsia="zh-CN"/>
        </w:rPr>
        <w:t>etwork slicing is a</w:t>
      </w:r>
      <w:r w:rsidRPr="0026612E">
        <w:rPr>
          <w:lang w:eastAsia="zh-CN"/>
        </w:rPr>
        <w:t xml:space="preserve"> key </w:t>
      </w:r>
      <w:r w:rsidRPr="0026612E">
        <w:rPr>
          <w:rFonts w:hint="eastAsia"/>
          <w:lang w:eastAsia="zh-CN"/>
        </w:rPr>
        <w:t>feature for</w:t>
      </w:r>
      <w:r w:rsidRPr="0026612E">
        <w:rPr>
          <w:lang w:eastAsia="zh-CN"/>
        </w:rPr>
        <w:t xml:space="preserve"> 5G</w:t>
      </w:r>
      <w:r>
        <w:rPr>
          <w:rFonts w:eastAsia="MS Mincho"/>
        </w:rPr>
        <w:t xml:space="preserve"> </w:t>
      </w:r>
      <w:r w:rsidRPr="00CE1C23">
        <w:rPr>
          <w:rFonts w:eastAsia="MS Mincho"/>
        </w:rPr>
        <w:t>where logical networks/partitions are created, with appropriate isolation, resources and optimized topology to serv</w:t>
      </w:r>
      <w:r>
        <w:rPr>
          <w:rFonts w:eastAsia="MS Mincho"/>
        </w:rPr>
        <w:t xml:space="preserve">e a purpose or </w:t>
      </w:r>
      <w:r>
        <w:rPr>
          <w:rFonts w:eastAsiaTheme="minorEastAsia" w:hint="eastAsia"/>
          <w:lang w:eastAsia="zh-CN"/>
        </w:rPr>
        <w:t xml:space="preserve">communication service </w:t>
      </w:r>
      <w:r>
        <w:rPr>
          <w:rFonts w:eastAsia="MS Mincho"/>
        </w:rPr>
        <w:t>customers</w:t>
      </w:r>
      <w:r>
        <w:rPr>
          <w:rFonts w:eastAsiaTheme="minorEastAsia" w:hint="eastAsia"/>
          <w:lang w:eastAsia="zh-CN"/>
        </w:rPr>
        <w:t xml:space="preserve">. </w:t>
      </w:r>
      <w:r w:rsidR="00407E44" w:rsidRPr="008B00B5">
        <w:rPr>
          <w:lang w:bidi="ar-KW"/>
        </w:rPr>
        <w:t>5G system</w:t>
      </w:r>
      <w:r w:rsidR="00956C97">
        <w:rPr>
          <w:rFonts w:hint="eastAsia"/>
          <w:lang w:eastAsia="zh-CN" w:bidi="ar-KW"/>
        </w:rPr>
        <w:t xml:space="preserve"> </w:t>
      </w:r>
      <w:r w:rsidR="00956C97">
        <w:rPr>
          <w:lang w:eastAsia="zh-CN" w:bidi="ar-KW"/>
        </w:rPr>
        <w:t>with</w:t>
      </w:r>
      <w:r w:rsidR="00956C97">
        <w:rPr>
          <w:rFonts w:hint="eastAsia"/>
          <w:lang w:eastAsia="zh-CN" w:bidi="ar-KW"/>
        </w:rPr>
        <w:t xml:space="preserve"> network slicing</w:t>
      </w:r>
      <w:r w:rsidR="00407E44" w:rsidRPr="008B00B5">
        <w:rPr>
          <w:lang w:bidi="ar-KW"/>
        </w:rPr>
        <w:t xml:space="preserve"> is expected to provide optimized support for a variety of different </w:t>
      </w:r>
      <w:r w:rsidR="00407E44">
        <w:rPr>
          <w:lang w:bidi="ar-KW"/>
        </w:rPr>
        <w:t>communication services</w:t>
      </w:r>
      <w:r w:rsidR="00407E44" w:rsidRPr="008B00B5">
        <w:rPr>
          <w:lang w:bidi="ar-KW"/>
        </w:rPr>
        <w:t xml:space="preserve">. </w:t>
      </w:r>
      <w:r w:rsidR="00407E44">
        <w:rPr>
          <w:rFonts w:hint="eastAsia"/>
          <w:lang w:eastAsia="zh-CN" w:bidi="ar-KW"/>
        </w:rPr>
        <w:t xml:space="preserve">For example, the communication services using network slicing may include </w:t>
      </w:r>
      <w:r w:rsidR="00407E44">
        <w:rPr>
          <w:lang w:eastAsia="zh-CN" w:bidi="ar-KW"/>
        </w:rPr>
        <w:t>V2X services</w:t>
      </w:r>
      <w:r w:rsidR="00407E44">
        <w:rPr>
          <w:rFonts w:hint="eastAsia"/>
          <w:lang w:eastAsia="zh-CN" w:bidi="ar-KW"/>
        </w:rPr>
        <w:t xml:space="preserve">, </w:t>
      </w:r>
      <w:r w:rsidR="00407E44" w:rsidRPr="00407E44">
        <w:rPr>
          <w:lang w:eastAsia="zh-CN" w:bidi="ar-KW"/>
        </w:rPr>
        <w:t xml:space="preserve">5G seamless </w:t>
      </w:r>
      <w:proofErr w:type="spellStart"/>
      <w:r w:rsidR="00407E44" w:rsidRPr="00407E44">
        <w:rPr>
          <w:lang w:eastAsia="zh-CN" w:bidi="ar-KW"/>
        </w:rPr>
        <w:t>eMBB</w:t>
      </w:r>
      <w:proofErr w:type="spellEnd"/>
      <w:r w:rsidR="00407E44" w:rsidRPr="00407E44">
        <w:rPr>
          <w:lang w:eastAsia="zh-CN" w:bidi="ar-KW"/>
        </w:rPr>
        <w:t xml:space="preserve"> service with FMC</w:t>
      </w:r>
      <w:r w:rsidR="00407E44">
        <w:rPr>
          <w:rFonts w:hint="eastAsia"/>
          <w:lang w:eastAsia="zh-CN" w:bidi="ar-KW"/>
        </w:rPr>
        <w:t xml:space="preserve">, and </w:t>
      </w:r>
      <w:r w:rsidR="00407E44" w:rsidRPr="00407E44">
        <w:rPr>
          <w:lang w:eastAsia="zh-CN" w:bidi="ar-KW"/>
        </w:rPr>
        <w:t xml:space="preserve">massive </w:t>
      </w:r>
      <w:proofErr w:type="spellStart"/>
      <w:r w:rsidR="00407E44" w:rsidRPr="00407E44">
        <w:rPr>
          <w:lang w:eastAsia="zh-CN" w:bidi="ar-KW"/>
        </w:rPr>
        <w:t>IoT</w:t>
      </w:r>
      <w:proofErr w:type="spellEnd"/>
      <w:r w:rsidR="00407E44" w:rsidRPr="00407E44">
        <w:rPr>
          <w:lang w:eastAsia="zh-CN" w:bidi="ar-KW"/>
        </w:rPr>
        <w:t xml:space="preserve"> connections</w:t>
      </w:r>
      <w:r w:rsidR="0061519E">
        <w:rPr>
          <w:rFonts w:hint="eastAsia"/>
          <w:lang w:eastAsia="zh-CN" w:bidi="ar-KW"/>
        </w:rPr>
        <w:t xml:space="preserve">. </w:t>
      </w:r>
      <w:r w:rsidR="00956C97">
        <w:rPr>
          <w:rFonts w:eastAsiaTheme="minorEastAsia" w:hint="eastAsia"/>
          <w:lang w:eastAsia="zh-CN"/>
        </w:rPr>
        <w:t>It has been specified in [2] that</w:t>
      </w:r>
      <w:r w:rsidR="00956C97" w:rsidRPr="00956C97">
        <w:rPr>
          <w:rFonts w:eastAsia="Times New Roman"/>
          <w:iCs/>
        </w:rPr>
        <w:t xml:space="preserve"> </w:t>
      </w:r>
      <w:r w:rsidR="00956C97">
        <w:rPr>
          <w:rFonts w:eastAsiaTheme="minorEastAsia" w:hint="eastAsia"/>
          <w:iCs/>
          <w:lang w:eastAsia="zh-CN"/>
        </w:rPr>
        <w:t>d</w:t>
      </w:r>
      <w:r w:rsidR="00956C97">
        <w:rPr>
          <w:rFonts w:eastAsiaTheme="minorEastAsia"/>
          <w:iCs/>
          <w:lang w:eastAsia="zh-CN"/>
        </w:rPr>
        <w:t>epending on the service type</w:t>
      </w:r>
      <w:r w:rsidR="00956C97">
        <w:rPr>
          <w:rFonts w:eastAsiaTheme="minorEastAsia" w:hint="eastAsia"/>
          <w:iCs/>
          <w:lang w:eastAsia="zh-CN"/>
        </w:rPr>
        <w:t xml:space="preserve">, e.g. </w:t>
      </w:r>
      <w:proofErr w:type="spellStart"/>
      <w:r w:rsidR="00956C97" w:rsidRPr="00956C97">
        <w:rPr>
          <w:rFonts w:eastAsiaTheme="minorEastAsia"/>
          <w:iCs/>
          <w:lang w:eastAsia="zh-CN"/>
        </w:rPr>
        <w:t>eMBB</w:t>
      </w:r>
      <w:proofErr w:type="spellEnd"/>
      <w:r w:rsidR="00956C97" w:rsidRPr="00956C97">
        <w:rPr>
          <w:rFonts w:eastAsiaTheme="minorEastAsia"/>
          <w:iCs/>
          <w:lang w:eastAsia="zh-CN"/>
        </w:rPr>
        <w:t xml:space="preserve">, URLLC, </w:t>
      </w:r>
      <w:proofErr w:type="spellStart"/>
      <w:r w:rsidR="00956C97" w:rsidRPr="00956C97">
        <w:rPr>
          <w:rFonts w:eastAsiaTheme="minorEastAsia"/>
          <w:iCs/>
          <w:lang w:eastAsia="zh-CN"/>
        </w:rPr>
        <w:t>mIoT</w:t>
      </w:r>
      <w:proofErr w:type="spellEnd"/>
      <w:r w:rsidR="00956C97">
        <w:rPr>
          <w:rFonts w:eastAsiaTheme="minorEastAsia" w:hint="eastAsia"/>
          <w:iCs/>
          <w:lang w:eastAsia="zh-CN"/>
        </w:rPr>
        <w:t xml:space="preserve"> etc, </w:t>
      </w:r>
      <w:r w:rsidR="00956C97" w:rsidRPr="00956C97">
        <w:rPr>
          <w:rFonts w:eastAsiaTheme="minorEastAsia" w:hint="eastAsia"/>
          <w:iCs/>
          <w:lang w:eastAsia="zh-CN"/>
        </w:rPr>
        <w:t xml:space="preserve"> </w:t>
      </w:r>
      <w:r w:rsidR="00956C97" w:rsidRPr="00956C97">
        <w:rPr>
          <w:rFonts w:eastAsiaTheme="minorEastAsia"/>
          <w:iCs/>
          <w:lang w:eastAsia="zh-CN"/>
        </w:rPr>
        <w:t>different service types may include different network slice related requirements</w:t>
      </w:r>
      <w:r w:rsidR="00956C97" w:rsidRPr="00956C97">
        <w:rPr>
          <w:rFonts w:eastAsiaTheme="minorEastAsia" w:hint="eastAsia"/>
          <w:iCs/>
          <w:lang w:eastAsia="zh-CN"/>
        </w:rPr>
        <w:t xml:space="preserve">, for </w:t>
      </w:r>
      <w:r w:rsidR="00956C97">
        <w:rPr>
          <w:rFonts w:eastAsiaTheme="minorEastAsia" w:hint="eastAsia"/>
          <w:iCs/>
          <w:lang w:eastAsia="zh-CN"/>
        </w:rPr>
        <w:t>instance</w:t>
      </w:r>
      <w:r w:rsidR="00956C97" w:rsidRPr="00956C97">
        <w:rPr>
          <w:rFonts w:eastAsiaTheme="minorEastAsia" w:hint="eastAsia"/>
          <w:iCs/>
          <w:lang w:eastAsia="zh-CN"/>
        </w:rPr>
        <w:t>:</w:t>
      </w:r>
    </w:p>
    <w:p w:rsidR="00956C97" w:rsidRPr="00956C97" w:rsidRDefault="00956C97" w:rsidP="00956C97">
      <w:pPr>
        <w:tabs>
          <w:tab w:val="left" w:pos="4230"/>
        </w:tabs>
        <w:ind w:left="568"/>
        <w:rPr>
          <w:rFonts w:eastAsiaTheme="minorEastAsia"/>
          <w:lang w:eastAsia="zh-CN"/>
        </w:rPr>
      </w:pPr>
      <w:r w:rsidRPr="00956C97">
        <w:rPr>
          <w:rFonts w:eastAsiaTheme="minorEastAsia"/>
          <w:lang w:eastAsia="zh-CN"/>
        </w:rPr>
        <w:t>- Area traffic capacity requirement</w:t>
      </w:r>
    </w:p>
    <w:p w:rsidR="00956C97" w:rsidRPr="00956C97" w:rsidRDefault="00956C97" w:rsidP="00956C97">
      <w:pPr>
        <w:tabs>
          <w:tab w:val="left" w:pos="4230"/>
        </w:tabs>
        <w:ind w:left="568"/>
        <w:rPr>
          <w:rFonts w:eastAsiaTheme="minorEastAsia"/>
          <w:lang w:eastAsia="zh-CN"/>
        </w:rPr>
      </w:pPr>
      <w:r w:rsidRPr="00956C97">
        <w:rPr>
          <w:rFonts w:eastAsiaTheme="minorEastAsia"/>
          <w:lang w:eastAsia="zh-CN"/>
        </w:rPr>
        <w:t>- Coverage area requirement</w:t>
      </w:r>
    </w:p>
    <w:p w:rsidR="00956C97" w:rsidRPr="00956C97" w:rsidRDefault="00956C97" w:rsidP="00956C97">
      <w:pPr>
        <w:tabs>
          <w:tab w:val="left" w:pos="4230"/>
        </w:tabs>
        <w:ind w:left="568"/>
        <w:rPr>
          <w:rFonts w:eastAsiaTheme="minorEastAsia"/>
          <w:lang w:eastAsia="zh-CN"/>
        </w:rPr>
      </w:pPr>
      <w:r w:rsidRPr="00956C97">
        <w:rPr>
          <w:rFonts w:eastAsiaTheme="minorEastAsia"/>
          <w:lang w:eastAsia="zh-CN"/>
        </w:rPr>
        <w:t>- End-to-end latency requirement</w:t>
      </w:r>
    </w:p>
    <w:p w:rsidR="00407E44" w:rsidRDefault="00956C97" w:rsidP="00BC4B11">
      <w:pPr>
        <w:tabs>
          <w:tab w:val="left" w:pos="4230"/>
        </w:tabs>
        <w:ind w:left="568"/>
        <w:rPr>
          <w:rFonts w:eastAsiaTheme="minorEastAsia"/>
          <w:lang w:eastAsia="zh-CN"/>
        </w:rPr>
      </w:pPr>
      <w:r w:rsidRPr="00956C97">
        <w:rPr>
          <w:rFonts w:eastAsiaTheme="minorEastAsia"/>
          <w:lang w:eastAsia="zh-CN"/>
        </w:rPr>
        <w:t xml:space="preserve">- </w:t>
      </w:r>
      <w:r w:rsidRPr="00956C97">
        <w:rPr>
          <w:rFonts w:eastAsiaTheme="minorEastAsia" w:hint="eastAsia"/>
          <w:lang w:eastAsia="zh-CN"/>
        </w:rPr>
        <w:t>Degree of isolation requirement</w:t>
      </w:r>
    </w:p>
    <w:p w:rsidR="00647D96" w:rsidRDefault="000A3851" w:rsidP="000D3B63">
      <w:pPr>
        <w:overflowPunct w:val="0"/>
        <w:autoSpaceDE w:val="0"/>
        <w:autoSpaceDN w:val="0"/>
        <w:adjustRightInd w:val="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However, the </w:t>
      </w:r>
      <w:r w:rsidR="00956C97">
        <w:rPr>
          <w:rFonts w:eastAsiaTheme="minorEastAsia" w:hint="eastAsia"/>
          <w:lang w:eastAsia="zh-CN"/>
        </w:rPr>
        <w:t>d</w:t>
      </w:r>
      <w:r w:rsidR="00956C97" w:rsidRPr="00956C97">
        <w:rPr>
          <w:rFonts w:eastAsiaTheme="minorEastAsia" w:hint="eastAsia"/>
          <w:lang w:eastAsia="zh-CN"/>
        </w:rPr>
        <w:t xml:space="preserve">egree of isolation </w:t>
      </w:r>
      <w:r>
        <w:rPr>
          <w:rFonts w:hint="eastAsia"/>
          <w:lang w:eastAsia="zh-CN"/>
        </w:rPr>
        <w:t xml:space="preserve">needs to be properly defined and standardized. </w:t>
      </w:r>
      <w:r w:rsidR="00647D96" w:rsidRPr="000A3851">
        <w:t xml:space="preserve">It is </w:t>
      </w:r>
      <w:r w:rsidR="00647D96">
        <w:rPr>
          <w:rFonts w:hint="eastAsia"/>
          <w:lang w:eastAsia="zh-CN"/>
        </w:rPr>
        <w:t xml:space="preserve">thus </w:t>
      </w:r>
      <w:r w:rsidR="00647D96" w:rsidRPr="000A3851">
        <w:t>the objective of this key issue</w:t>
      </w:r>
      <w:r w:rsidR="00647D96">
        <w:t>.</w:t>
      </w:r>
      <w:r w:rsidR="00647D96" w:rsidRPr="000A3851">
        <w:t xml:space="preserve"> </w:t>
      </w:r>
      <w:r w:rsidR="00650BA8">
        <w:rPr>
          <w:rFonts w:hint="eastAsia"/>
          <w:lang w:eastAsia="zh-CN"/>
        </w:rPr>
        <w:t xml:space="preserve">Isolation may include resource isolation as well as </w:t>
      </w:r>
      <w:r w:rsidR="00650BA8">
        <w:rPr>
          <w:lang w:eastAsia="zh-CN"/>
        </w:rPr>
        <w:t>security</w:t>
      </w:r>
      <w:r w:rsidR="00650BA8">
        <w:rPr>
          <w:rFonts w:hint="eastAsia"/>
          <w:lang w:eastAsia="zh-CN"/>
        </w:rPr>
        <w:t xml:space="preserve"> isolation</w:t>
      </w:r>
      <w:r w:rsidR="00647D96">
        <w:rPr>
          <w:rFonts w:hint="eastAsia"/>
          <w:lang w:eastAsia="zh-CN"/>
        </w:rPr>
        <w:t xml:space="preserve">. Resource isolation may consider the </w:t>
      </w:r>
      <w:proofErr w:type="spellStart"/>
      <w:r w:rsidR="00647D96">
        <w:rPr>
          <w:rFonts w:hint="eastAsia"/>
          <w:lang w:eastAsia="zh-CN"/>
        </w:rPr>
        <w:t>segamentation</w:t>
      </w:r>
      <w:proofErr w:type="spellEnd"/>
      <w:r w:rsidR="00647D96">
        <w:rPr>
          <w:rFonts w:hint="eastAsia"/>
          <w:lang w:eastAsia="zh-CN"/>
        </w:rPr>
        <w:t xml:space="preserve"> of computing, storage and network resources. Security isolation may consider separation of network </w:t>
      </w:r>
      <w:r w:rsidR="00647D96">
        <w:rPr>
          <w:lang w:eastAsia="zh-CN"/>
        </w:rPr>
        <w:t>functions</w:t>
      </w:r>
      <w:r w:rsidR="00647D96">
        <w:rPr>
          <w:rFonts w:hint="eastAsia"/>
          <w:lang w:eastAsia="zh-CN"/>
        </w:rPr>
        <w:t xml:space="preserve"> for </w:t>
      </w:r>
      <w:r w:rsidR="00647D96">
        <w:rPr>
          <w:lang w:eastAsia="zh-CN"/>
        </w:rPr>
        <w:t>security</w:t>
      </w:r>
      <w:r w:rsidR="00647D96">
        <w:rPr>
          <w:rFonts w:hint="eastAsia"/>
          <w:lang w:eastAsia="zh-CN"/>
        </w:rPr>
        <w:t xml:space="preserve"> procedure or </w:t>
      </w:r>
      <w:r w:rsidR="00650BA8">
        <w:rPr>
          <w:lang w:eastAsia="zh-CN"/>
        </w:rPr>
        <w:t>signalling</w:t>
      </w:r>
      <w:r w:rsidR="00650BA8">
        <w:rPr>
          <w:rFonts w:hint="eastAsia"/>
          <w:lang w:eastAsia="zh-CN"/>
        </w:rPr>
        <w:t xml:space="preserve"> or data traffic isolation of </w:t>
      </w:r>
      <w:r w:rsidR="00650BA8">
        <w:rPr>
          <w:lang w:eastAsia="zh-CN"/>
        </w:rPr>
        <w:t>network</w:t>
      </w:r>
      <w:r w:rsidR="00650BA8">
        <w:rPr>
          <w:rFonts w:hint="eastAsia"/>
          <w:lang w:eastAsia="zh-CN"/>
        </w:rPr>
        <w:t xml:space="preserve"> functions shared by </w:t>
      </w:r>
      <w:r w:rsidR="00650BA8">
        <w:rPr>
          <w:lang w:eastAsia="zh-CN"/>
        </w:rPr>
        <w:t>different</w:t>
      </w:r>
      <w:r w:rsidR="00650BA8">
        <w:rPr>
          <w:rFonts w:hint="eastAsia"/>
          <w:lang w:eastAsia="zh-CN"/>
        </w:rPr>
        <w:t xml:space="preserve"> slices. </w:t>
      </w:r>
      <w:r w:rsidR="00647D96">
        <w:rPr>
          <w:rFonts w:hint="eastAsia"/>
          <w:lang w:eastAsia="zh-CN"/>
        </w:rPr>
        <w:t xml:space="preserve">In order to define the degree of isolation, different isolation strength in resource isolation or </w:t>
      </w:r>
      <w:r w:rsidR="00647D96">
        <w:rPr>
          <w:lang w:eastAsia="zh-CN"/>
        </w:rPr>
        <w:t>security</w:t>
      </w:r>
      <w:r w:rsidR="00647D96">
        <w:rPr>
          <w:rFonts w:hint="eastAsia"/>
          <w:lang w:eastAsia="zh-CN"/>
        </w:rPr>
        <w:t xml:space="preserve"> isolation may need to be </w:t>
      </w:r>
      <w:r w:rsidR="00E30D97">
        <w:rPr>
          <w:rFonts w:hint="eastAsia"/>
          <w:lang w:eastAsia="zh-CN"/>
        </w:rPr>
        <w:t>considered and</w:t>
      </w:r>
      <w:r w:rsidR="00E30D97" w:rsidRPr="00E30D97">
        <w:rPr>
          <w:rFonts w:hint="eastAsia"/>
          <w:lang w:eastAsia="zh-CN"/>
        </w:rPr>
        <w:t xml:space="preserve"> </w:t>
      </w:r>
      <w:r w:rsidR="00E30D97">
        <w:rPr>
          <w:rFonts w:hint="eastAsia"/>
          <w:lang w:eastAsia="zh-CN"/>
        </w:rPr>
        <w:t xml:space="preserve">analyzed. </w:t>
      </w:r>
    </w:p>
    <w:p w:rsidR="000A3851" w:rsidRPr="000A3851" w:rsidRDefault="00647D96" w:rsidP="00DA3421">
      <w:pPr>
        <w:overflowPunct w:val="0"/>
        <w:autoSpaceDE w:val="0"/>
        <w:autoSpaceDN w:val="0"/>
        <w:adjustRightInd w:val="0"/>
        <w:ind w:left="568"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 w:rsidR="00650BA8">
        <w:rPr>
          <w:rFonts w:hint="eastAsia"/>
          <w:lang w:eastAsia="zh-CN"/>
        </w:rPr>
        <w:t xml:space="preserve">The degree of isolation may </w:t>
      </w:r>
      <w:r>
        <w:rPr>
          <w:rFonts w:hint="eastAsia"/>
          <w:lang w:eastAsia="zh-CN"/>
        </w:rPr>
        <w:t xml:space="preserve">also </w:t>
      </w:r>
      <w:r w:rsidR="00650BA8">
        <w:rPr>
          <w:rFonts w:hint="eastAsia"/>
          <w:lang w:eastAsia="zh-CN"/>
        </w:rPr>
        <w:t xml:space="preserve">need to consider </w:t>
      </w:r>
      <w:proofErr w:type="spellStart"/>
      <w:r w:rsidR="00650BA8">
        <w:rPr>
          <w:rFonts w:hint="eastAsia"/>
          <w:lang w:eastAsia="zh-CN"/>
        </w:rPr>
        <w:t>vitualization</w:t>
      </w:r>
      <w:proofErr w:type="spellEnd"/>
      <w:r w:rsidR="00650BA8">
        <w:rPr>
          <w:rFonts w:hint="eastAsia"/>
          <w:lang w:eastAsia="zh-CN"/>
        </w:rPr>
        <w:t xml:space="preserve"> of NFV platform. Although NFV work is within the purview of other SDO, e.g. ETSI, coordination may be needed when defining the term.  </w:t>
      </w:r>
    </w:p>
    <w:p w:rsidR="0090537E" w:rsidRDefault="00DA3371" w:rsidP="00C76C58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</w:tabs>
      </w:pPr>
      <w:bookmarkStart w:id="6" w:name="_Toc352074859"/>
      <w:bookmarkStart w:id="7" w:name="_Toc494269866"/>
      <w:proofErr w:type="gramStart"/>
      <w:r>
        <w:lastRenderedPageBreak/>
        <w:t>5.X.2</w:t>
      </w:r>
      <w:proofErr w:type="gramEnd"/>
      <w:r>
        <w:tab/>
        <w:t>Security threat</w:t>
      </w:r>
      <w:bookmarkEnd w:id="6"/>
      <w:bookmarkEnd w:id="7"/>
      <w:r w:rsidR="0095389F">
        <w:t>s</w:t>
      </w:r>
      <w:r w:rsidR="00C76C58">
        <w:tab/>
      </w:r>
      <w:r w:rsidR="00C76C58">
        <w:tab/>
      </w:r>
    </w:p>
    <w:p w:rsidR="000D3B63" w:rsidRDefault="0095389F" w:rsidP="000D3B63">
      <w:pPr>
        <w:overflowPunct w:val="0"/>
        <w:autoSpaceDE w:val="0"/>
        <w:autoSpaceDN w:val="0"/>
        <w:adjustRightInd w:val="0"/>
        <w:ind w:right="-99"/>
        <w:textAlignment w:val="baseline"/>
        <w:rPr>
          <w:rFonts w:hint="eastAsia"/>
          <w:lang w:eastAsia="zh-CN"/>
        </w:rPr>
      </w:pPr>
      <w:r>
        <w:t>Different mobile operators may of</w:t>
      </w:r>
      <w:r w:rsidR="00734B0B">
        <w:t xml:space="preserve">fer different </w:t>
      </w:r>
      <w:r w:rsidR="00EA05DD">
        <w:rPr>
          <w:rFonts w:hint="eastAsia"/>
          <w:lang w:eastAsia="zh-CN"/>
        </w:rPr>
        <w:t>communication</w:t>
      </w:r>
      <w:r w:rsidR="00734B0B">
        <w:t xml:space="preserve"> services</w:t>
      </w:r>
      <w:r w:rsidR="00734B0B">
        <w:rPr>
          <w:rFonts w:hint="eastAsia"/>
          <w:lang w:eastAsia="zh-CN"/>
        </w:rPr>
        <w:t xml:space="preserve"> and have </w:t>
      </w:r>
      <w:r w:rsidR="00734B0B">
        <w:rPr>
          <w:lang w:eastAsia="zh-CN"/>
        </w:rPr>
        <w:t xml:space="preserve">different </w:t>
      </w:r>
      <w:r w:rsidR="00734B0B">
        <w:rPr>
          <w:rFonts w:hint="eastAsia"/>
          <w:lang w:eastAsia="zh-CN"/>
        </w:rPr>
        <w:t xml:space="preserve">understanding on the </w:t>
      </w:r>
      <w:r w:rsidR="00EA05DD">
        <w:rPr>
          <w:rFonts w:eastAsiaTheme="minorEastAsia" w:hint="eastAsia"/>
          <w:lang w:eastAsia="zh-CN"/>
        </w:rPr>
        <w:t>d</w:t>
      </w:r>
      <w:r w:rsidR="00EA05DD" w:rsidRPr="00956C97">
        <w:rPr>
          <w:rFonts w:eastAsiaTheme="minorEastAsia" w:hint="eastAsia"/>
          <w:lang w:eastAsia="zh-CN"/>
        </w:rPr>
        <w:t>egree of isolation</w:t>
      </w:r>
      <w:r w:rsidR="00734B0B">
        <w:rPr>
          <w:rFonts w:hint="eastAsia"/>
          <w:lang w:eastAsia="zh-CN"/>
        </w:rPr>
        <w:t xml:space="preserve">. If the </w:t>
      </w:r>
      <w:r w:rsidR="00EA05DD">
        <w:rPr>
          <w:rFonts w:eastAsiaTheme="minorEastAsia" w:hint="eastAsia"/>
          <w:lang w:eastAsia="zh-CN"/>
        </w:rPr>
        <w:t>d</w:t>
      </w:r>
      <w:r w:rsidR="00EA05DD" w:rsidRPr="00956C97">
        <w:rPr>
          <w:rFonts w:eastAsiaTheme="minorEastAsia" w:hint="eastAsia"/>
          <w:lang w:eastAsia="zh-CN"/>
        </w:rPr>
        <w:t xml:space="preserve">egree of isolation </w:t>
      </w:r>
      <w:r w:rsidR="00734B0B">
        <w:rPr>
          <w:rFonts w:hint="eastAsia"/>
          <w:lang w:eastAsia="zh-CN"/>
        </w:rPr>
        <w:t xml:space="preserve">is not standardized, a </w:t>
      </w:r>
      <w:r w:rsidR="00777B7D">
        <w:rPr>
          <w:rFonts w:hint="eastAsia"/>
          <w:lang w:eastAsia="zh-CN"/>
        </w:rPr>
        <w:t xml:space="preserve">communication service </w:t>
      </w:r>
      <w:r>
        <w:t xml:space="preserve">customer may </w:t>
      </w:r>
      <w:r w:rsidR="00734B0B">
        <w:rPr>
          <w:rFonts w:hint="eastAsia"/>
          <w:lang w:eastAsia="zh-CN"/>
        </w:rPr>
        <w:t xml:space="preserve">not receive a consistent service, </w:t>
      </w:r>
      <w:proofErr w:type="spellStart"/>
      <w:r w:rsidR="00734B0B">
        <w:rPr>
          <w:rFonts w:hint="eastAsia"/>
          <w:lang w:eastAsia="zh-CN"/>
        </w:rPr>
        <w:t>expecially</w:t>
      </w:r>
      <w:proofErr w:type="spellEnd"/>
      <w:r w:rsidR="00734B0B">
        <w:rPr>
          <w:rFonts w:hint="eastAsia"/>
          <w:lang w:eastAsia="zh-CN"/>
        </w:rPr>
        <w:t xml:space="preserve"> in the scenarios that multiple operators are involved. </w:t>
      </w:r>
    </w:p>
    <w:p w:rsidR="005312C0" w:rsidRDefault="00734B0B" w:rsidP="000D3B63">
      <w:pPr>
        <w:overflowPunct w:val="0"/>
        <w:autoSpaceDE w:val="0"/>
        <w:autoSpaceDN w:val="0"/>
        <w:adjustRightInd w:val="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In addition, an end-to-end network slice instance may</w:t>
      </w:r>
      <w:r w:rsidR="005054FA">
        <w:rPr>
          <w:rFonts w:hint="eastAsia"/>
          <w:lang w:eastAsia="zh-CN"/>
        </w:rPr>
        <w:t xml:space="preserve"> contain different parts, e.g.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part or CN part</w:t>
      </w:r>
      <w:r w:rsidR="0095389F">
        <w:t xml:space="preserve"> </w:t>
      </w:r>
      <w:r>
        <w:rPr>
          <w:rFonts w:hint="eastAsia"/>
          <w:lang w:eastAsia="zh-CN"/>
        </w:rPr>
        <w:t>that provided by different providers. Without a consistent definition, a certain level of security required by a communication customer may not be guaranteed</w:t>
      </w:r>
      <w:r w:rsidR="005312C0">
        <w:t xml:space="preserve">. </w:t>
      </w:r>
    </w:p>
    <w:p w:rsidR="0030402B" w:rsidRPr="00AC1117" w:rsidRDefault="0030402B" w:rsidP="00FB05AE">
      <w:pPr>
        <w:overflowPunct w:val="0"/>
        <w:autoSpaceDE w:val="0"/>
        <w:autoSpaceDN w:val="0"/>
        <w:adjustRightInd w:val="0"/>
        <w:ind w:left="568" w:right="-99"/>
        <w:textAlignment w:val="baseline"/>
      </w:pPr>
    </w:p>
    <w:p w:rsidR="00DA3371" w:rsidRDefault="00DA3371" w:rsidP="00431B17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right" w:pos="9639"/>
        </w:tabs>
      </w:pPr>
      <w:bookmarkStart w:id="8" w:name="_Toc352074860"/>
      <w:bookmarkStart w:id="9" w:name="_Toc494269867"/>
      <w:proofErr w:type="gramStart"/>
      <w:r>
        <w:t>5.X.3</w:t>
      </w:r>
      <w:proofErr w:type="gramEnd"/>
      <w:r>
        <w:tab/>
      </w:r>
      <w:r w:rsidR="00B366F3">
        <w:t xml:space="preserve">Potential </w:t>
      </w:r>
      <w:r>
        <w:t>Security requirements</w:t>
      </w:r>
      <w:bookmarkEnd w:id="8"/>
      <w:bookmarkEnd w:id="9"/>
      <w:r w:rsidR="00431B17">
        <w:tab/>
      </w:r>
      <w:r w:rsidR="00431B17">
        <w:tab/>
      </w:r>
    </w:p>
    <w:p w:rsidR="00CC7B98" w:rsidRDefault="00F1382E" w:rsidP="00F1382E">
      <w:pPr>
        <w:pStyle w:val="EditorsNote"/>
        <w:rPr>
          <w:lang w:eastAsia="zh-CN"/>
        </w:rPr>
      </w:pPr>
      <w:r>
        <w:t xml:space="preserve">Editor's Note: The </w:t>
      </w:r>
      <w:r>
        <w:rPr>
          <w:rFonts w:eastAsiaTheme="minorEastAsia" w:hint="eastAsia"/>
          <w:lang w:eastAsia="zh-CN"/>
        </w:rPr>
        <w:t>D</w:t>
      </w:r>
      <w:r w:rsidRPr="00956C97">
        <w:rPr>
          <w:rFonts w:eastAsiaTheme="minorEastAsia" w:hint="eastAsia"/>
          <w:lang w:eastAsia="zh-CN"/>
        </w:rPr>
        <w:t xml:space="preserve">egree of isolation </w:t>
      </w:r>
      <w:r>
        <w:rPr>
          <w:rFonts w:hint="eastAsia"/>
          <w:lang w:eastAsia="zh-CN"/>
        </w:rPr>
        <w:t>shall</w:t>
      </w:r>
      <w:r>
        <w:t xml:space="preserve"> be </w:t>
      </w:r>
      <w:r>
        <w:rPr>
          <w:rFonts w:hint="eastAsia"/>
          <w:lang w:eastAsia="zh-CN"/>
        </w:rPr>
        <w:t>defined</w:t>
      </w:r>
      <w:r>
        <w:t>.</w:t>
      </w:r>
      <w:r>
        <w:rPr>
          <w:rFonts w:hint="eastAsia"/>
          <w:lang w:eastAsia="zh-CN"/>
        </w:rPr>
        <w:t xml:space="preserve"> The definition shall take into consideration different parts of </w:t>
      </w:r>
      <w:r w:rsidRPr="00F1382E">
        <w:rPr>
          <w:lang w:eastAsia="zh-CN"/>
        </w:rPr>
        <w:t>different parts</w:t>
      </w:r>
      <w:r>
        <w:rPr>
          <w:rFonts w:hint="eastAsia"/>
          <w:lang w:eastAsia="zh-CN"/>
        </w:rPr>
        <w:t xml:space="preserve"> of a network slice instance, e.g.</w:t>
      </w:r>
      <w:r w:rsidRPr="00F1382E">
        <w:rPr>
          <w:lang w:eastAsia="zh-CN"/>
        </w:rPr>
        <w:t xml:space="preserve"> CN part, </w:t>
      </w:r>
      <w:proofErr w:type="gramStart"/>
      <w:r w:rsidRPr="00F1382E">
        <w:rPr>
          <w:lang w:eastAsia="zh-CN"/>
        </w:rPr>
        <w:t>AN</w:t>
      </w:r>
      <w:proofErr w:type="gramEnd"/>
      <w:r w:rsidRPr="00F1382E">
        <w:rPr>
          <w:lang w:eastAsia="zh-CN"/>
        </w:rPr>
        <w:t xml:space="preserve"> part, and Transport Network part etc.</w:t>
      </w:r>
      <w:r>
        <w:rPr>
          <w:rFonts w:hint="eastAsia"/>
          <w:lang w:eastAsia="zh-CN"/>
        </w:rPr>
        <w:t xml:space="preserve"> It should also take into account the</w:t>
      </w:r>
      <w:r w:rsidR="00D228D3">
        <w:rPr>
          <w:rFonts w:hint="eastAsia"/>
          <w:lang w:eastAsia="zh-CN"/>
        </w:rPr>
        <w:t xml:space="preserve"> </w:t>
      </w:r>
      <w:r w:rsidR="00D228D3">
        <w:rPr>
          <w:lang w:eastAsia="zh-CN"/>
        </w:rPr>
        <w:t xml:space="preserve">effects of the </w:t>
      </w:r>
      <w:r w:rsidR="00D228D3">
        <w:rPr>
          <w:rFonts w:hint="eastAsia"/>
          <w:lang w:eastAsia="zh-CN"/>
        </w:rPr>
        <w:t xml:space="preserve">virtualization platform and/or the virtualized network functions. </w:t>
      </w:r>
    </w:p>
    <w:p w:rsidR="00E122F4" w:rsidRPr="00DA3371" w:rsidRDefault="00E122F4" w:rsidP="002D0617">
      <w:pPr>
        <w:rPr>
          <w:i/>
        </w:rPr>
      </w:pPr>
    </w:p>
    <w:p w:rsidR="00E122F4" w:rsidRPr="00E122F4" w:rsidRDefault="00E122F4" w:rsidP="00E122F4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E32" w:rsidRDefault="009E6E32">
      <w:r>
        <w:separator/>
      </w:r>
    </w:p>
  </w:endnote>
  <w:endnote w:type="continuationSeparator" w:id="0">
    <w:p w:rsidR="009E6E32" w:rsidRDefault="009E6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E32" w:rsidRDefault="009E6E32">
      <w:r>
        <w:separator/>
      </w:r>
    </w:p>
  </w:footnote>
  <w:footnote w:type="continuationSeparator" w:id="0">
    <w:p w:rsidR="009E6E32" w:rsidRDefault="009E6E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4F7F2B"/>
    <w:multiLevelType w:val="hybridMultilevel"/>
    <w:tmpl w:val="741E1428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19"/>
  </w:num>
  <w:num w:numId="23">
    <w:abstractNumId w:val="12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1386F"/>
    <w:rsid w:val="00026E79"/>
    <w:rsid w:val="000330E7"/>
    <w:rsid w:val="00065927"/>
    <w:rsid w:val="0008157A"/>
    <w:rsid w:val="000819D8"/>
    <w:rsid w:val="00094708"/>
    <w:rsid w:val="00096702"/>
    <w:rsid w:val="00096A92"/>
    <w:rsid w:val="000A0F3C"/>
    <w:rsid w:val="000A1B16"/>
    <w:rsid w:val="000A3851"/>
    <w:rsid w:val="000B48B6"/>
    <w:rsid w:val="000B756E"/>
    <w:rsid w:val="000C641C"/>
    <w:rsid w:val="000D3B63"/>
    <w:rsid w:val="000E0F8F"/>
    <w:rsid w:val="00103EC7"/>
    <w:rsid w:val="00115EA0"/>
    <w:rsid w:val="00126DB4"/>
    <w:rsid w:val="00133648"/>
    <w:rsid w:val="0015232E"/>
    <w:rsid w:val="001616E7"/>
    <w:rsid w:val="001659ED"/>
    <w:rsid w:val="001667C3"/>
    <w:rsid w:val="00171DF6"/>
    <w:rsid w:val="001B1026"/>
    <w:rsid w:val="001C166F"/>
    <w:rsid w:val="001C3EC8"/>
    <w:rsid w:val="001D0502"/>
    <w:rsid w:val="001D2BD4"/>
    <w:rsid w:val="001D639F"/>
    <w:rsid w:val="001F12DE"/>
    <w:rsid w:val="0020395B"/>
    <w:rsid w:val="0020495E"/>
    <w:rsid w:val="00223B39"/>
    <w:rsid w:val="00224ED4"/>
    <w:rsid w:val="002343FF"/>
    <w:rsid w:val="0024074B"/>
    <w:rsid w:val="00244C9A"/>
    <w:rsid w:val="00246D41"/>
    <w:rsid w:val="002660D2"/>
    <w:rsid w:val="0026623A"/>
    <w:rsid w:val="00273B13"/>
    <w:rsid w:val="00276A5B"/>
    <w:rsid w:val="002812D7"/>
    <w:rsid w:val="0029005E"/>
    <w:rsid w:val="00293727"/>
    <w:rsid w:val="00294CD0"/>
    <w:rsid w:val="00297F84"/>
    <w:rsid w:val="002A4C16"/>
    <w:rsid w:val="002A6D39"/>
    <w:rsid w:val="002B0109"/>
    <w:rsid w:val="002B3BD6"/>
    <w:rsid w:val="002B3DB9"/>
    <w:rsid w:val="002C6FC7"/>
    <w:rsid w:val="002D0617"/>
    <w:rsid w:val="00302F50"/>
    <w:rsid w:val="0030402B"/>
    <w:rsid w:val="00304A6F"/>
    <w:rsid w:val="00324FF0"/>
    <w:rsid w:val="00343B75"/>
    <w:rsid w:val="00371032"/>
    <w:rsid w:val="00386ECF"/>
    <w:rsid w:val="003967E9"/>
    <w:rsid w:val="00397041"/>
    <w:rsid w:val="00397E2A"/>
    <w:rsid w:val="003A1D99"/>
    <w:rsid w:val="003A236A"/>
    <w:rsid w:val="003B708F"/>
    <w:rsid w:val="003C5A97"/>
    <w:rsid w:val="003E48FC"/>
    <w:rsid w:val="003F52B2"/>
    <w:rsid w:val="004005EF"/>
    <w:rsid w:val="00401511"/>
    <w:rsid w:val="00407E44"/>
    <w:rsid w:val="00422721"/>
    <w:rsid w:val="004264E6"/>
    <w:rsid w:val="00431B17"/>
    <w:rsid w:val="00436DC5"/>
    <w:rsid w:val="00455138"/>
    <w:rsid w:val="00457CCA"/>
    <w:rsid w:val="0046724E"/>
    <w:rsid w:val="00467484"/>
    <w:rsid w:val="004C02B6"/>
    <w:rsid w:val="004C3864"/>
    <w:rsid w:val="004C577A"/>
    <w:rsid w:val="004C76FF"/>
    <w:rsid w:val="004D280E"/>
    <w:rsid w:val="004D55C2"/>
    <w:rsid w:val="004E76E9"/>
    <w:rsid w:val="004F2B62"/>
    <w:rsid w:val="005054FA"/>
    <w:rsid w:val="00515432"/>
    <w:rsid w:val="00525961"/>
    <w:rsid w:val="005312C0"/>
    <w:rsid w:val="00535123"/>
    <w:rsid w:val="005458AF"/>
    <w:rsid w:val="00561953"/>
    <w:rsid w:val="005729C4"/>
    <w:rsid w:val="005739F1"/>
    <w:rsid w:val="005767E2"/>
    <w:rsid w:val="00581044"/>
    <w:rsid w:val="00583723"/>
    <w:rsid w:val="0059227B"/>
    <w:rsid w:val="005A12C1"/>
    <w:rsid w:val="005B3494"/>
    <w:rsid w:val="005B795D"/>
    <w:rsid w:val="005D5701"/>
    <w:rsid w:val="00601F44"/>
    <w:rsid w:val="00603D86"/>
    <w:rsid w:val="006042DB"/>
    <w:rsid w:val="00611438"/>
    <w:rsid w:val="00612236"/>
    <w:rsid w:val="00612F61"/>
    <w:rsid w:val="0061519E"/>
    <w:rsid w:val="006221CB"/>
    <w:rsid w:val="00623A58"/>
    <w:rsid w:val="0062438E"/>
    <w:rsid w:val="00646156"/>
    <w:rsid w:val="00647D96"/>
    <w:rsid w:val="00650BA8"/>
    <w:rsid w:val="00652248"/>
    <w:rsid w:val="00657B80"/>
    <w:rsid w:val="00683B5E"/>
    <w:rsid w:val="00684853"/>
    <w:rsid w:val="006D340A"/>
    <w:rsid w:val="00700503"/>
    <w:rsid w:val="00714148"/>
    <w:rsid w:val="00733E7B"/>
    <w:rsid w:val="00734B0B"/>
    <w:rsid w:val="007475A9"/>
    <w:rsid w:val="0075014E"/>
    <w:rsid w:val="00752BE1"/>
    <w:rsid w:val="00775831"/>
    <w:rsid w:val="00777B7D"/>
    <w:rsid w:val="007826C2"/>
    <w:rsid w:val="00782B0F"/>
    <w:rsid w:val="007A3492"/>
    <w:rsid w:val="007A4D8E"/>
    <w:rsid w:val="007B2BF6"/>
    <w:rsid w:val="007C27B0"/>
    <w:rsid w:val="007E40D2"/>
    <w:rsid w:val="007F300B"/>
    <w:rsid w:val="007F6EDC"/>
    <w:rsid w:val="00804030"/>
    <w:rsid w:val="00812DDB"/>
    <w:rsid w:val="00822488"/>
    <w:rsid w:val="00823EFA"/>
    <w:rsid w:val="00826343"/>
    <w:rsid w:val="00844828"/>
    <w:rsid w:val="00863092"/>
    <w:rsid w:val="008A305B"/>
    <w:rsid w:val="008E2A2F"/>
    <w:rsid w:val="008E34B6"/>
    <w:rsid w:val="0090537E"/>
    <w:rsid w:val="0092013A"/>
    <w:rsid w:val="00926ABD"/>
    <w:rsid w:val="00930424"/>
    <w:rsid w:val="0095389F"/>
    <w:rsid w:val="00956C97"/>
    <w:rsid w:val="0096402F"/>
    <w:rsid w:val="00966D47"/>
    <w:rsid w:val="009852DE"/>
    <w:rsid w:val="00992403"/>
    <w:rsid w:val="009B1D7B"/>
    <w:rsid w:val="009B621C"/>
    <w:rsid w:val="009B6DA3"/>
    <w:rsid w:val="009C0DED"/>
    <w:rsid w:val="009D148A"/>
    <w:rsid w:val="009E340B"/>
    <w:rsid w:val="009E4BAA"/>
    <w:rsid w:val="009E4EDB"/>
    <w:rsid w:val="009E6E32"/>
    <w:rsid w:val="009F5BA2"/>
    <w:rsid w:val="00A17F24"/>
    <w:rsid w:val="00A26698"/>
    <w:rsid w:val="00A26E9F"/>
    <w:rsid w:val="00A34735"/>
    <w:rsid w:val="00A37D7F"/>
    <w:rsid w:val="00A40FB6"/>
    <w:rsid w:val="00A466D8"/>
    <w:rsid w:val="00A84A94"/>
    <w:rsid w:val="00AA51AF"/>
    <w:rsid w:val="00AB28F8"/>
    <w:rsid w:val="00AC02B9"/>
    <w:rsid w:val="00AC1117"/>
    <w:rsid w:val="00AC1488"/>
    <w:rsid w:val="00AC3FA2"/>
    <w:rsid w:val="00AC4D26"/>
    <w:rsid w:val="00AD1DEE"/>
    <w:rsid w:val="00AF1E23"/>
    <w:rsid w:val="00B01AFF"/>
    <w:rsid w:val="00B01C73"/>
    <w:rsid w:val="00B05E99"/>
    <w:rsid w:val="00B10C63"/>
    <w:rsid w:val="00B27E39"/>
    <w:rsid w:val="00B366F3"/>
    <w:rsid w:val="00B36BAF"/>
    <w:rsid w:val="00B37260"/>
    <w:rsid w:val="00B375F1"/>
    <w:rsid w:val="00B437F6"/>
    <w:rsid w:val="00B447F5"/>
    <w:rsid w:val="00B71753"/>
    <w:rsid w:val="00B84263"/>
    <w:rsid w:val="00BA7B59"/>
    <w:rsid w:val="00BC1CD3"/>
    <w:rsid w:val="00BC4B11"/>
    <w:rsid w:val="00BE3DAD"/>
    <w:rsid w:val="00C022E3"/>
    <w:rsid w:val="00C351B0"/>
    <w:rsid w:val="00C4615C"/>
    <w:rsid w:val="00C4699C"/>
    <w:rsid w:val="00C4712D"/>
    <w:rsid w:val="00C63D3A"/>
    <w:rsid w:val="00C666AD"/>
    <w:rsid w:val="00C76C58"/>
    <w:rsid w:val="00C937A1"/>
    <w:rsid w:val="00C94F55"/>
    <w:rsid w:val="00CA7D62"/>
    <w:rsid w:val="00CB0AD7"/>
    <w:rsid w:val="00CB7EB0"/>
    <w:rsid w:val="00CC135C"/>
    <w:rsid w:val="00CC7B98"/>
    <w:rsid w:val="00CE0C4E"/>
    <w:rsid w:val="00CF2394"/>
    <w:rsid w:val="00D01126"/>
    <w:rsid w:val="00D03DF9"/>
    <w:rsid w:val="00D11216"/>
    <w:rsid w:val="00D228D3"/>
    <w:rsid w:val="00D360FA"/>
    <w:rsid w:val="00D62265"/>
    <w:rsid w:val="00D63FF3"/>
    <w:rsid w:val="00D84A44"/>
    <w:rsid w:val="00D8512E"/>
    <w:rsid w:val="00D93B00"/>
    <w:rsid w:val="00DA1E58"/>
    <w:rsid w:val="00DA3371"/>
    <w:rsid w:val="00DA3421"/>
    <w:rsid w:val="00DE4EF2"/>
    <w:rsid w:val="00DE7A4B"/>
    <w:rsid w:val="00DF2C0E"/>
    <w:rsid w:val="00DF6809"/>
    <w:rsid w:val="00DF728D"/>
    <w:rsid w:val="00E06FFB"/>
    <w:rsid w:val="00E122F4"/>
    <w:rsid w:val="00E30155"/>
    <w:rsid w:val="00E30D97"/>
    <w:rsid w:val="00E501B7"/>
    <w:rsid w:val="00E5293E"/>
    <w:rsid w:val="00E63284"/>
    <w:rsid w:val="00E70347"/>
    <w:rsid w:val="00E92A01"/>
    <w:rsid w:val="00EA05DD"/>
    <w:rsid w:val="00ED01F9"/>
    <w:rsid w:val="00ED4954"/>
    <w:rsid w:val="00EE0146"/>
    <w:rsid w:val="00EE0943"/>
    <w:rsid w:val="00EF169F"/>
    <w:rsid w:val="00F0577A"/>
    <w:rsid w:val="00F1382E"/>
    <w:rsid w:val="00F23EC6"/>
    <w:rsid w:val="00F25013"/>
    <w:rsid w:val="00F26CEA"/>
    <w:rsid w:val="00F319E5"/>
    <w:rsid w:val="00F41FDB"/>
    <w:rsid w:val="00F5364D"/>
    <w:rsid w:val="00F640ED"/>
    <w:rsid w:val="00F82C5B"/>
    <w:rsid w:val="00F90F66"/>
    <w:rsid w:val="00FB05AE"/>
    <w:rsid w:val="00FB3D4F"/>
    <w:rsid w:val="00FB79A4"/>
    <w:rsid w:val="00FC1C29"/>
    <w:rsid w:val="00FD6B5A"/>
    <w:rsid w:val="00FE1704"/>
    <w:rsid w:val="00FE6076"/>
    <w:rsid w:val="00FF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75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475A9"/>
    <w:pPr>
      <w:ind w:left="1701" w:hanging="1701"/>
    </w:pPr>
  </w:style>
  <w:style w:type="paragraph" w:styleId="TOC4">
    <w:name w:val="toc 4"/>
    <w:basedOn w:val="TOC3"/>
    <w:semiHidden/>
    <w:rsid w:val="007475A9"/>
    <w:pPr>
      <w:ind w:left="1418" w:hanging="1418"/>
    </w:pPr>
  </w:style>
  <w:style w:type="paragraph" w:styleId="TOC3">
    <w:name w:val="toc 3"/>
    <w:basedOn w:val="TOC2"/>
    <w:semiHidden/>
    <w:rsid w:val="007475A9"/>
    <w:pPr>
      <w:ind w:left="1134" w:hanging="1134"/>
    </w:pPr>
  </w:style>
  <w:style w:type="paragraph" w:styleId="TOC2">
    <w:name w:val="toc 2"/>
    <w:basedOn w:val="TOC1"/>
    <w:semiHidden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basedOn w:val="NO"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link w:val="CommentTextChar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2660D2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660D2"/>
    <w:rPr>
      <w:rFonts w:ascii="SimSun" w:eastAsia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60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60D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660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8</cp:revision>
  <cp:lastPrinted>1601-01-01T00:00:00Z</cp:lastPrinted>
  <dcterms:created xsi:type="dcterms:W3CDTF">2018-01-15T09:51:00Z</dcterms:created>
  <dcterms:modified xsi:type="dcterms:W3CDTF">2018-01-15T10:00:00Z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(3)FdEZkCIoixRuGNXqFEveEZWImIdL6mPM4XatZPc6hh1yQCbBmVg7/FGCi+L1SI7NwX4IG8J2
prAwCV4hScs9BjPvQfju+oHCcFrRYzwTZ5hp1LKVMrPjXnGb+q/riUDQUkPB9ntd20rACgeD
bZTMskWkQwGTQoxmQ/9l7oH4jmJR2+J8CqJfs14zNJUc/j2NA8s5lb3V+mvxxJeUNAr3QTVM
JiRILIpyGdev+95vAe</vt:lpwstr>
  </property>
  <property fmtid="{D5CDD505-2E9C-101B-9397-08002B2CF9AE}" pid="3" name="_2015_ms_pID_7253431">
    <vt:lpwstr>XSxZ+n6d2CgSUtaqXDotKV8lJzKU2SERWpZ9Ghfar0ZFrEHTqUWTcT
BcbDwARd0WwBCqbDksEY3RLxOJtcnwBatOadouTJPPW0JQMVGBMXLBp8fFgCmKM0BceoDk4s
UW2fv8wrh4D5auNwWS8cMv8QSPgs+QQibvIpr49R0cdSdTOiRAx6qUbWp+7zdLUIQKNGJ0UL
yqjy3CZiUikZ0kBuvQ/BHXoJJ8Otbjhd8Qx1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1515720519</vt:lpwstr>
  </property>
</Properties>
</file>